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BE" w:rsidRPr="009545BE" w:rsidRDefault="009545BE" w:rsidP="009545BE">
      <w:pPr>
        <w:shd w:val="clear" w:color="auto" w:fill="FFFFFF"/>
        <w:spacing w:after="0" w:line="360" w:lineRule="atLeast"/>
        <w:textAlignment w:val="baseline"/>
        <w:outlineLvl w:val="0"/>
        <w:rPr>
          <w:rFonts w:ascii="Helvetica" w:eastAsia="Times New Roman" w:hAnsi="Helvetica" w:cs="Helvetica"/>
          <w:b/>
          <w:bCs/>
          <w:noProof/>
          <w:color w:val="222222"/>
          <w:kern w:val="36"/>
          <w:sz w:val="39"/>
          <w:szCs w:val="39"/>
        </w:rPr>
      </w:pPr>
      <w:r w:rsidRPr="009545BE">
        <w:rPr>
          <w:rFonts w:ascii="Helvetica" w:eastAsia="Times New Roman" w:hAnsi="Helvetica" w:cs="Helvetica"/>
          <w:b/>
          <w:bCs/>
          <w:noProof/>
          <w:color w:val="222222"/>
          <w:kern w:val="36"/>
          <w:sz w:val="39"/>
          <w:szCs w:val="39"/>
        </w:rPr>
        <w:t>Top 10 stem cell websites</w:t>
      </w:r>
    </w:p>
    <w:p w:rsidR="009545BE" w:rsidRPr="009545BE" w:rsidRDefault="009545BE" w:rsidP="009545BE">
      <w:pPr>
        <w:shd w:val="clear" w:color="auto" w:fill="FFFFFF"/>
        <w:spacing w:after="390" w:line="366" w:lineRule="atLeast"/>
        <w:textAlignment w:val="baseline"/>
        <w:rPr>
          <w:rFonts w:ascii="Helvetica" w:eastAsia="Times New Roman" w:hAnsi="Helvetica" w:cs="Helvetica"/>
          <w:noProof/>
          <w:color w:val="373737"/>
          <w:sz w:val="23"/>
          <w:szCs w:val="23"/>
        </w:rPr>
      </w:pPr>
      <w:r w:rsidRPr="009545BE">
        <w:rPr>
          <w:rFonts w:ascii="Helvetica" w:eastAsia="Times New Roman" w:hAnsi="Helvetica" w:cs="Helvetica"/>
          <w:noProof/>
          <w:color w:val="373737"/>
          <w:sz w:val="23"/>
          <w:szCs w:val="23"/>
        </w:rPr>
        <w:t>If you are a true stem cell aficionado, what are the top 10 websites for you to bookmark and follow on a daily or weekly basis? I wanted to generate a list.</w:t>
      </w:r>
    </w:p>
    <w:p w:rsidR="009545BE" w:rsidRPr="009545BE" w:rsidRDefault="009545BE" w:rsidP="009545BE">
      <w:pPr>
        <w:shd w:val="clear" w:color="auto" w:fill="FFFFFF"/>
        <w:spacing w:after="390" w:line="366" w:lineRule="atLeast"/>
        <w:textAlignment w:val="baseline"/>
        <w:rPr>
          <w:rFonts w:ascii="Helvetica" w:eastAsia="Times New Roman" w:hAnsi="Helvetica" w:cs="Helvetica"/>
          <w:noProof/>
          <w:color w:val="373737"/>
          <w:sz w:val="23"/>
          <w:szCs w:val="23"/>
        </w:rPr>
      </w:pPr>
      <w:r w:rsidRPr="009545BE">
        <w:rPr>
          <w:rFonts w:ascii="Helvetica" w:eastAsia="Times New Roman" w:hAnsi="Helvetica" w:cs="Helvetica"/>
          <w:noProof/>
          <w:color w:val="373737"/>
          <w:sz w:val="23"/>
          <w:szCs w:val="23"/>
        </w:rPr>
        <w:t>So what are my criteria for top 10 stem cell/regenerative medicine websites?</w:t>
      </w:r>
    </w:p>
    <w:p w:rsidR="009545BE" w:rsidRPr="009545BE" w:rsidRDefault="009545BE" w:rsidP="009545BE">
      <w:pPr>
        <w:shd w:val="clear" w:color="auto" w:fill="FFFFFF"/>
        <w:spacing w:after="390" w:line="366" w:lineRule="atLeast"/>
        <w:textAlignment w:val="baseline"/>
        <w:rPr>
          <w:rFonts w:ascii="Helvetica" w:eastAsia="Times New Roman" w:hAnsi="Helvetica" w:cs="Helvetica"/>
          <w:noProof/>
          <w:color w:val="373737"/>
          <w:sz w:val="23"/>
          <w:szCs w:val="23"/>
        </w:rPr>
      </w:pPr>
      <w:r w:rsidRPr="009545BE">
        <w:rPr>
          <w:rFonts w:ascii="Helvetica" w:eastAsia="Times New Roman" w:hAnsi="Helvetica" w:cs="Helvetica"/>
          <w:noProof/>
          <w:color w:val="373737"/>
          <w:sz w:val="23"/>
          <w:szCs w:val="23"/>
        </w:rPr>
        <w:t>It’s got to be regularly updated. It has to be influential. It has to have broad impact including ideally both science and policy. It has to go beyond facts to include opinions and ideas.</w:t>
      </w:r>
    </w:p>
    <w:p w:rsidR="009545BE" w:rsidRPr="009545BE" w:rsidRDefault="009545BE" w:rsidP="009545BE">
      <w:pPr>
        <w:shd w:val="clear" w:color="auto" w:fill="FFFFFF"/>
        <w:spacing w:after="0" w:line="366" w:lineRule="atLeast"/>
        <w:textAlignment w:val="baseline"/>
        <w:rPr>
          <w:rFonts w:ascii="Helvetica" w:eastAsia="Times New Roman" w:hAnsi="Helvetica" w:cs="Helvetica"/>
          <w:noProof/>
          <w:color w:val="373737"/>
          <w:sz w:val="23"/>
          <w:szCs w:val="23"/>
        </w:rPr>
      </w:pPr>
      <w:r w:rsidRPr="009545BE">
        <w:rPr>
          <w:rFonts w:ascii="Helvetica" w:eastAsia="Times New Roman" w:hAnsi="Helvetica" w:cs="Helvetica"/>
          <w:noProof/>
          <w:color w:val="373737"/>
          <w:sz w:val="23"/>
          <w:szCs w:val="23"/>
        </w:rPr>
        <w:t>As important as they may be, relatively static websites like the stem cells pages on Mayo Clinic and the </w:t>
      </w:r>
      <w:hyperlink r:id="rId5" w:tgtFrame="_blank" w:tooltip="NIH " w:history="1">
        <w:r w:rsidRPr="009545BE">
          <w:rPr>
            <w:rFonts w:ascii="inherit" w:eastAsia="Times New Roman" w:hAnsi="inherit" w:cs="Helvetica"/>
            <w:b/>
            <w:bCs/>
            <w:noProof/>
            <w:color w:val="1982D1"/>
            <w:sz w:val="23"/>
          </w:rPr>
          <w:t>NIH</w:t>
        </w:r>
        <w:r w:rsidRPr="009545BE">
          <w:rPr>
            <w:rFonts w:ascii="inherit" w:eastAsia="Times New Roman" w:hAnsi="inherit" w:cs="Helvetica"/>
            <w:noProof/>
            <w:color w:val="1982D1"/>
            <w:sz w:val="23"/>
          </w:rPr>
          <w:t> </w:t>
        </w:r>
      </w:hyperlink>
      <w:r w:rsidRPr="009545BE">
        <w:rPr>
          <w:rFonts w:ascii="Helvetica" w:eastAsia="Times New Roman" w:hAnsi="Helvetica" w:cs="Helvetica"/>
          <w:noProof/>
          <w:color w:val="373737"/>
          <w:sz w:val="23"/>
          <w:szCs w:val="23"/>
        </w:rPr>
        <w:t>don’t have the timeliness and dynamic nature that I want.</w:t>
      </w:r>
    </w:p>
    <w:p w:rsidR="009545BE" w:rsidRPr="009545BE" w:rsidRDefault="009545BE" w:rsidP="009545BE">
      <w:pPr>
        <w:shd w:val="clear" w:color="auto" w:fill="FFFFFF"/>
        <w:spacing w:after="390" w:line="366" w:lineRule="atLeast"/>
        <w:textAlignment w:val="baseline"/>
        <w:rPr>
          <w:rFonts w:ascii="Helvetica" w:eastAsia="Times New Roman" w:hAnsi="Helvetica" w:cs="Helvetica"/>
          <w:noProof/>
          <w:color w:val="373737"/>
          <w:sz w:val="23"/>
          <w:szCs w:val="23"/>
        </w:rPr>
      </w:pPr>
      <w:r w:rsidRPr="009545BE">
        <w:rPr>
          <w:rFonts w:ascii="Helvetica" w:eastAsia="Times New Roman" w:hAnsi="Helvetica" w:cs="Helvetica"/>
          <w:noProof/>
          <w:color w:val="373737"/>
          <w:sz w:val="23"/>
          <w:szCs w:val="23"/>
        </w:rPr>
        <w:t>So here are the websites in my top 10 in alphabetical order.</w:t>
      </w:r>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6" w:tgtFrame="_blank" w:tooltip="California Stem Cell Report" w:history="1">
        <w:r w:rsidR="009545BE" w:rsidRPr="009545BE">
          <w:rPr>
            <w:rFonts w:ascii="inherit" w:eastAsia="Times New Roman" w:hAnsi="inherit" w:cs="Helvetica"/>
            <w:b/>
            <w:bCs/>
            <w:noProof/>
            <w:color w:val="1982D1"/>
            <w:sz w:val="23"/>
          </w:rPr>
          <w:t>California Stem Cell Report</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7" w:tgtFrame="_blank" w:tooltip="Cell Stem Cell" w:history="1">
        <w:r w:rsidR="009545BE" w:rsidRPr="009545BE">
          <w:rPr>
            <w:rFonts w:ascii="inherit" w:eastAsia="Times New Roman" w:hAnsi="inherit" w:cs="Helvetica"/>
            <w:b/>
            <w:bCs/>
            <w:noProof/>
            <w:color w:val="1982D1"/>
            <w:sz w:val="23"/>
          </w:rPr>
          <w:t>Cell Stem Cell</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8" w:tooltip="CIRM Research Blog" w:history="1">
        <w:r w:rsidR="009545BE" w:rsidRPr="009545BE">
          <w:rPr>
            <w:rFonts w:ascii="inherit" w:eastAsia="Times New Roman" w:hAnsi="inherit" w:cs="Helvetica"/>
            <w:b/>
            <w:bCs/>
            <w:noProof/>
            <w:color w:val="1982D1"/>
            <w:sz w:val="23"/>
          </w:rPr>
          <w:t>CIRM Research Blog</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9" w:tgtFrame="_blank" w:tooltip="EuroStemCell" w:history="1">
        <w:r w:rsidR="009545BE" w:rsidRPr="009545BE">
          <w:rPr>
            <w:rFonts w:ascii="inherit" w:eastAsia="Times New Roman" w:hAnsi="inherit" w:cs="Helvetica"/>
            <w:b/>
            <w:bCs/>
            <w:noProof/>
            <w:color w:val="1982D1"/>
            <w:sz w:val="23"/>
          </w:rPr>
          <w:t>EuroStemCell</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0" w:tgtFrame="_blank" w:tooltip="Investors Stem Cell" w:history="1">
        <w:r w:rsidR="009545BE" w:rsidRPr="009545BE">
          <w:rPr>
            <w:rFonts w:ascii="inherit" w:eastAsia="Times New Roman" w:hAnsi="inherit" w:cs="Helvetica"/>
            <w:b/>
            <w:bCs/>
            <w:noProof/>
            <w:color w:val="1982D1"/>
            <w:sz w:val="23"/>
          </w:rPr>
          <w:t>Investors Stem Cell</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1" w:tooltip="Knoepfler Lab Stem Cell Blog" w:history="1">
        <w:r w:rsidR="009545BE" w:rsidRPr="009545BE">
          <w:rPr>
            <w:rFonts w:ascii="inherit" w:eastAsia="Times New Roman" w:hAnsi="inherit" w:cs="Helvetica"/>
            <w:b/>
            <w:bCs/>
            <w:noProof/>
            <w:color w:val="1982D1"/>
            <w:sz w:val="23"/>
          </w:rPr>
          <w:t>Knoepfler Lab Stem Cell Blog</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2" w:tgtFrame="_blank" w:tooltip="Signals Blog" w:history="1">
        <w:r w:rsidR="009545BE" w:rsidRPr="009545BE">
          <w:rPr>
            <w:rFonts w:ascii="inherit" w:eastAsia="Times New Roman" w:hAnsi="inherit" w:cs="Helvetica"/>
            <w:b/>
            <w:bCs/>
            <w:noProof/>
            <w:color w:val="1982D1"/>
            <w:sz w:val="23"/>
          </w:rPr>
          <w:t>Signals Blog</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3" w:tgtFrame="_blank" w:tooltip="Stem Cell Assays" w:history="1">
        <w:r w:rsidR="009545BE" w:rsidRPr="009545BE">
          <w:rPr>
            <w:rFonts w:ascii="inherit" w:eastAsia="Times New Roman" w:hAnsi="inherit" w:cs="Helvetica"/>
            <w:b/>
            <w:bCs/>
            <w:noProof/>
            <w:color w:val="1982D1"/>
            <w:sz w:val="23"/>
          </w:rPr>
          <w:t>Stem Cell Assays</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4" w:tgtFrame="_blank" w:tooltip="Stem Cell Podcast" w:history="1">
        <w:r w:rsidR="009545BE" w:rsidRPr="009545BE">
          <w:rPr>
            <w:rFonts w:ascii="inherit" w:eastAsia="Times New Roman" w:hAnsi="inherit" w:cs="Helvetica"/>
            <w:b/>
            <w:bCs/>
            <w:noProof/>
            <w:color w:val="1982D1"/>
            <w:sz w:val="23"/>
          </w:rPr>
          <w:t>Stem Cell Podcast</w:t>
        </w:r>
      </w:hyperlink>
    </w:p>
    <w:p w:rsidR="009545BE" w:rsidRPr="009545BE" w:rsidRDefault="00065374" w:rsidP="009545BE">
      <w:pPr>
        <w:numPr>
          <w:ilvl w:val="0"/>
          <w:numId w:val="1"/>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5" w:tgtFrame="_blank" w:tooltip="Stem Cells" w:history="1">
        <w:r w:rsidR="009545BE" w:rsidRPr="009545BE">
          <w:rPr>
            <w:rFonts w:ascii="inherit" w:eastAsia="Times New Roman" w:hAnsi="inherit" w:cs="Helvetica"/>
            <w:b/>
            <w:bCs/>
            <w:noProof/>
            <w:color w:val="1982D1"/>
            <w:sz w:val="23"/>
          </w:rPr>
          <w:t>Stem Cells</w:t>
        </w:r>
      </w:hyperlink>
      <w:r w:rsidR="009545BE" w:rsidRPr="009545BE">
        <w:rPr>
          <w:rFonts w:ascii="inherit" w:eastAsia="Times New Roman" w:hAnsi="inherit" w:cs="Helvetica"/>
          <w:b/>
          <w:bCs/>
          <w:noProof/>
          <w:color w:val="373737"/>
          <w:sz w:val="23"/>
        </w:rPr>
        <w:t> (the journal)</w:t>
      </w:r>
    </w:p>
    <w:p w:rsidR="009545BE" w:rsidRPr="009545BE" w:rsidRDefault="009545BE" w:rsidP="009545BE">
      <w:pPr>
        <w:shd w:val="clear" w:color="auto" w:fill="FFFFFF"/>
        <w:spacing w:after="0" w:line="366" w:lineRule="atLeast"/>
        <w:textAlignment w:val="baseline"/>
        <w:rPr>
          <w:rFonts w:ascii="Helvetica" w:eastAsia="Times New Roman" w:hAnsi="Helvetica" w:cs="Helvetica"/>
          <w:noProof/>
          <w:color w:val="373737"/>
          <w:sz w:val="23"/>
          <w:szCs w:val="23"/>
        </w:rPr>
      </w:pPr>
      <w:r w:rsidRPr="009545BE">
        <w:rPr>
          <w:rFonts w:ascii="inherit" w:eastAsia="Times New Roman" w:hAnsi="inherit" w:cs="Helvetica"/>
          <w:i/>
          <w:iCs/>
          <w:noProof/>
          <w:color w:val="373737"/>
          <w:sz w:val="23"/>
        </w:rPr>
        <w:t>*I included this blog in there so hopefully that wasn’t an over the top thing to do.</w:t>
      </w:r>
    </w:p>
    <w:p w:rsidR="009545BE" w:rsidRPr="009545BE" w:rsidRDefault="009545BE" w:rsidP="009545BE">
      <w:pPr>
        <w:shd w:val="clear" w:color="auto" w:fill="FFFFFF"/>
        <w:spacing w:after="0" w:line="366" w:lineRule="atLeast"/>
        <w:textAlignment w:val="baseline"/>
        <w:rPr>
          <w:rFonts w:ascii="Helvetica" w:eastAsia="Times New Roman" w:hAnsi="Helvetica" w:cs="Helvetica"/>
          <w:noProof/>
          <w:color w:val="373737"/>
          <w:sz w:val="23"/>
          <w:szCs w:val="23"/>
        </w:rPr>
      </w:pPr>
      <w:r w:rsidRPr="009545BE">
        <w:rPr>
          <w:rFonts w:ascii="inherit" w:eastAsia="Times New Roman" w:hAnsi="inherit" w:cs="Helvetica"/>
          <w:b/>
          <w:bCs/>
          <w:noProof/>
          <w:color w:val="373737"/>
          <w:sz w:val="23"/>
          <w:u w:val="single"/>
        </w:rPr>
        <w:t>Other recommended stem cell sites</w:t>
      </w:r>
      <w:r w:rsidRPr="009545BE">
        <w:rPr>
          <w:rFonts w:ascii="Helvetica" w:eastAsia="Times New Roman" w:hAnsi="Helvetica" w:cs="Helvetica"/>
          <w:noProof/>
          <w:color w:val="373737"/>
          <w:sz w:val="23"/>
        </w:rPr>
        <w:t> </w:t>
      </w:r>
      <w:r w:rsidRPr="009545BE">
        <w:rPr>
          <w:rFonts w:ascii="Helvetica" w:eastAsia="Times New Roman" w:hAnsi="Helvetica" w:cs="Helvetica"/>
          <w:noProof/>
          <w:color w:val="373737"/>
          <w:sz w:val="23"/>
          <w:szCs w:val="23"/>
        </w:rPr>
        <w:t>(also check out blog roll in the right tool bar of this website)</w:t>
      </w:r>
    </w:p>
    <w:p w:rsidR="009545BE" w:rsidRPr="009545BE" w:rsidRDefault="00065374" w:rsidP="009545BE">
      <w:pPr>
        <w:numPr>
          <w:ilvl w:val="0"/>
          <w:numId w:val="2"/>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16" w:tgtFrame="_blank" w:tooltip="The Node" w:history="1">
        <w:r w:rsidR="009545BE" w:rsidRPr="009545BE">
          <w:rPr>
            <w:rFonts w:ascii="inherit" w:eastAsia="Times New Roman" w:hAnsi="inherit" w:cs="Helvetica"/>
            <w:b/>
            <w:bCs/>
            <w:noProof/>
            <w:color w:val="1982D1"/>
            <w:sz w:val="23"/>
          </w:rPr>
          <w:t>The Node</w:t>
        </w:r>
      </w:hyperlink>
      <w:r w:rsidR="009545BE" w:rsidRPr="009545BE">
        <w:rPr>
          <w:rFonts w:ascii="inherit" w:eastAsia="Times New Roman" w:hAnsi="inherit" w:cs="Helvetica"/>
          <w:noProof/>
          <w:color w:val="373737"/>
          <w:sz w:val="23"/>
          <w:szCs w:val="23"/>
        </w:rPr>
        <w:t> is great even if it is not entirely stem cell specific.</w:t>
      </w:r>
    </w:p>
    <w:p w:rsidR="009545BE" w:rsidRPr="009545BE" w:rsidRDefault="009545BE" w:rsidP="009545BE">
      <w:pPr>
        <w:numPr>
          <w:ilvl w:val="0"/>
          <w:numId w:val="2"/>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9545BE">
        <w:rPr>
          <w:rFonts w:ascii="inherit" w:eastAsia="Times New Roman" w:hAnsi="inherit" w:cs="Helvetica"/>
          <w:noProof/>
          <w:color w:val="373737"/>
          <w:sz w:val="23"/>
          <w:szCs w:val="23"/>
        </w:rPr>
        <w:t>The</w:t>
      </w:r>
      <w:r w:rsidRPr="009545BE">
        <w:rPr>
          <w:rFonts w:ascii="inherit" w:eastAsia="Times New Roman" w:hAnsi="inherit" w:cs="Helvetica"/>
          <w:noProof/>
          <w:color w:val="373737"/>
          <w:sz w:val="23"/>
        </w:rPr>
        <w:t> </w:t>
      </w:r>
      <w:hyperlink r:id="rId17" w:tgtFrame="_blank" w:tooltip="NYSCF website" w:history="1">
        <w:r w:rsidRPr="009545BE">
          <w:rPr>
            <w:rFonts w:ascii="inherit" w:eastAsia="Times New Roman" w:hAnsi="inherit" w:cs="Helvetica"/>
            <w:b/>
            <w:bCs/>
            <w:noProof/>
            <w:color w:val="1982D1"/>
            <w:sz w:val="23"/>
          </w:rPr>
          <w:t>NYSCF website</w:t>
        </w:r>
      </w:hyperlink>
      <w:r w:rsidRPr="009545BE">
        <w:rPr>
          <w:rFonts w:ascii="inherit" w:eastAsia="Times New Roman" w:hAnsi="inherit" w:cs="Helvetica"/>
          <w:noProof/>
          <w:color w:val="373737"/>
          <w:sz w:val="23"/>
        </w:rPr>
        <w:t> </w:t>
      </w:r>
      <w:r w:rsidRPr="009545BE">
        <w:rPr>
          <w:rFonts w:ascii="inherit" w:eastAsia="Times New Roman" w:hAnsi="inherit" w:cs="Helvetica"/>
          <w:noProof/>
          <w:color w:val="373737"/>
          <w:sz w:val="23"/>
          <w:szCs w:val="23"/>
        </w:rPr>
        <w:t>is very useful and cool.</w:t>
      </w:r>
    </w:p>
    <w:p w:rsidR="009545BE" w:rsidRPr="009545BE" w:rsidRDefault="009545BE" w:rsidP="009545BE">
      <w:pPr>
        <w:numPr>
          <w:ilvl w:val="0"/>
          <w:numId w:val="2"/>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9545BE">
        <w:rPr>
          <w:rFonts w:ascii="inherit" w:eastAsia="Times New Roman" w:hAnsi="inherit" w:cs="Helvetica"/>
          <w:noProof/>
          <w:color w:val="373737"/>
          <w:sz w:val="23"/>
          <w:szCs w:val="23"/>
        </w:rPr>
        <w:t>Although it didn’t make my Top 10 since its content is only changed relatively infrequently (which may change), I recommend checking out the new version of ISSCR’s</w:t>
      </w:r>
      <w:r w:rsidRPr="009545BE">
        <w:rPr>
          <w:rFonts w:ascii="inherit" w:eastAsia="Times New Roman" w:hAnsi="inherit" w:cs="Helvetica"/>
          <w:noProof/>
          <w:color w:val="373737"/>
          <w:sz w:val="23"/>
        </w:rPr>
        <w:t> </w:t>
      </w:r>
      <w:hyperlink r:id="rId18" w:tgtFrame="_blank" w:tooltip="A Closer Look at Stem Cells" w:history="1">
        <w:r w:rsidRPr="009545BE">
          <w:rPr>
            <w:rFonts w:ascii="inherit" w:eastAsia="Times New Roman" w:hAnsi="inherit" w:cs="Helvetica"/>
            <w:b/>
            <w:bCs/>
            <w:noProof/>
            <w:color w:val="1982D1"/>
            <w:sz w:val="23"/>
          </w:rPr>
          <w:t>A Closer Look at Stem Cells</w:t>
        </w:r>
      </w:hyperlink>
      <w:r w:rsidRPr="009545BE">
        <w:rPr>
          <w:rFonts w:ascii="inherit" w:eastAsia="Times New Roman" w:hAnsi="inherit" w:cs="Helvetica"/>
          <w:noProof/>
          <w:color w:val="373737"/>
          <w:sz w:val="23"/>
          <w:szCs w:val="23"/>
        </w:rPr>
        <w:t>.</w:t>
      </w:r>
    </w:p>
    <w:p w:rsidR="009545BE" w:rsidRPr="009545BE" w:rsidRDefault="009545BE" w:rsidP="009545BE">
      <w:pPr>
        <w:numPr>
          <w:ilvl w:val="0"/>
          <w:numId w:val="2"/>
        </w:numPr>
        <w:shd w:val="clear" w:color="auto" w:fill="FFFFFF"/>
        <w:spacing w:after="0" w:line="366" w:lineRule="atLeast"/>
        <w:ind w:left="600"/>
        <w:textAlignment w:val="baseline"/>
        <w:rPr>
          <w:rFonts w:ascii="inherit" w:eastAsia="Times New Roman" w:hAnsi="inherit" w:cs="Helvetica"/>
          <w:noProof/>
          <w:color w:val="373737"/>
          <w:sz w:val="23"/>
          <w:szCs w:val="23"/>
        </w:rPr>
      </w:pPr>
      <w:r w:rsidRPr="009545BE">
        <w:rPr>
          <w:rFonts w:ascii="inherit" w:eastAsia="Times New Roman" w:hAnsi="inherit" w:cs="Helvetica"/>
          <w:noProof/>
          <w:color w:val="373737"/>
          <w:sz w:val="23"/>
          <w:szCs w:val="23"/>
        </w:rPr>
        <w:t>A newer site is</w:t>
      </w:r>
      <w:r w:rsidRPr="009545BE">
        <w:rPr>
          <w:rFonts w:ascii="inherit" w:eastAsia="Times New Roman" w:hAnsi="inherit" w:cs="Helvetica"/>
          <w:noProof/>
          <w:color w:val="373737"/>
          <w:sz w:val="23"/>
        </w:rPr>
        <w:t> </w:t>
      </w:r>
      <w:hyperlink r:id="rId19" w:tgtFrame="_blank" w:tooltip="the blog" w:history="1">
        <w:r w:rsidRPr="009545BE">
          <w:rPr>
            <w:rFonts w:ascii="inherit" w:eastAsia="Times New Roman" w:hAnsi="inherit" w:cs="Helvetica"/>
            <w:b/>
            <w:bCs/>
            <w:noProof/>
            <w:color w:val="1982D1"/>
            <w:sz w:val="23"/>
          </w:rPr>
          <w:t>the blog</w:t>
        </w:r>
      </w:hyperlink>
      <w:r w:rsidRPr="009545BE">
        <w:rPr>
          <w:rFonts w:ascii="inherit" w:eastAsia="Times New Roman" w:hAnsi="inherit" w:cs="Helvetica"/>
          <w:noProof/>
          <w:color w:val="373737"/>
          <w:sz w:val="23"/>
        </w:rPr>
        <w:t> </w:t>
      </w:r>
      <w:r w:rsidRPr="009545BE">
        <w:rPr>
          <w:rFonts w:ascii="inherit" w:eastAsia="Times New Roman" w:hAnsi="inherit" w:cs="Helvetica"/>
          <w:noProof/>
          <w:color w:val="373737"/>
          <w:sz w:val="23"/>
          <w:szCs w:val="23"/>
        </w:rPr>
        <w:t>by msemporda.</w:t>
      </w:r>
    </w:p>
    <w:p w:rsidR="009545BE" w:rsidRPr="009545BE" w:rsidRDefault="00065374" w:rsidP="009545BE">
      <w:pPr>
        <w:numPr>
          <w:ilvl w:val="0"/>
          <w:numId w:val="2"/>
        </w:numPr>
        <w:shd w:val="clear" w:color="auto" w:fill="FFFFFF"/>
        <w:spacing w:after="0" w:line="366" w:lineRule="atLeast"/>
        <w:ind w:left="600"/>
        <w:textAlignment w:val="baseline"/>
        <w:rPr>
          <w:rFonts w:ascii="inherit" w:eastAsia="Times New Roman" w:hAnsi="inherit" w:cs="Helvetica"/>
          <w:noProof/>
          <w:color w:val="373737"/>
          <w:sz w:val="23"/>
          <w:szCs w:val="23"/>
        </w:rPr>
      </w:pPr>
      <w:hyperlink r:id="rId20" w:tgtFrame="_blank" w:tooltip="The Cell Culture Dish" w:history="1">
        <w:r w:rsidR="009545BE" w:rsidRPr="009545BE">
          <w:rPr>
            <w:rFonts w:ascii="inherit" w:eastAsia="Times New Roman" w:hAnsi="inherit" w:cs="Helvetica"/>
            <w:b/>
            <w:bCs/>
            <w:noProof/>
            <w:color w:val="1982D1"/>
            <w:sz w:val="23"/>
          </w:rPr>
          <w:t>The Cell Culture Dish</w:t>
        </w:r>
      </w:hyperlink>
      <w:r w:rsidR="009545BE" w:rsidRPr="009545BE">
        <w:rPr>
          <w:rFonts w:ascii="inherit" w:eastAsia="Times New Roman" w:hAnsi="inherit" w:cs="Helvetica"/>
          <w:noProof/>
          <w:color w:val="373737"/>
          <w:sz w:val="23"/>
        </w:rPr>
        <w:t> </w:t>
      </w:r>
      <w:r w:rsidR="009545BE" w:rsidRPr="009545BE">
        <w:rPr>
          <w:rFonts w:ascii="inherit" w:eastAsia="Times New Roman" w:hAnsi="inherit" w:cs="Helvetica"/>
          <w:noProof/>
          <w:color w:val="373737"/>
          <w:sz w:val="23"/>
          <w:szCs w:val="23"/>
        </w:rPr>
        <w:t>is not stem cell specific, but has a lot of good content.</w:t>
      </w:r>
    </w:p>
    <w:p w:rsidR="00BF4480" w:rsidRPr="009545BE" w:rsidRDefault="00BF4480">
      <w:pPr>
        <w:rPr>
          <w:noProof/>
        </w:rPr>
      </w:pPr>
      <w:permStart w:id="0" w:edGrp="everyone"/>
      <w:permEnd w:id="0"/>
    </w:p>
    <w:sectPr w:rsidR="00BF4480" w:rsidRPr="009545BE" w:rsidSect="0006537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C0E"/>
    <w:multiLevelType w:val="multilevel"/>
    <w:tmpl w:val="2EC48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E1409"/>
    <w:multiLevelType w:val="multilevel"/>
    <w:tmpl w:val="9528B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YWbokcjWCMPf8vUSgi6cr6UGKI=" w:salt="Ghn42gTNP3+pHujTxubrPw=="/>
  <w:defaultTabStop w:val="720"/>
  <w:characterSpacingControl w:val="doNotCompress"/>
  <w:compat>
    <w:useFELayout/>
  </w:compat>
  <w:rsids>
    <w:rsidRoot w:val="009545BE"/>
    <w:rsid w:val="00065374"/>
    <w:rsid w:val="000B0197"/>
    <w:rsid w:val="009545BE"/>
    <w:rsid w:val="00BF4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74"/>
  </w:style>
  <w:style w:type="paragraph" w:styleId="Heading1">
    <w:name w:val="heading 1"/>
    <w:basedOn w:val="Normal"/>
    <w:link w:val="Heading1Char"/>
    <w:uiPriority w:val="9"/>
    <w:qFormat/>
    <w:rsid w:val="009545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5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4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5BE"/>
    <w:rPr>
      <w:color w:val="0000FF"/>
      <w:u w:val="single"/>
    </w:rPr>
  </w:style>
  <w:style w:type="character" w:styleId="Strong">
    <w:name w:val="Strong"/>
    <w:basedOn w:val="DefaultParagraphFont"/>
    <w:uiPriority w:val="22"/>
    <w:qFormat/>
    <w:rsid w:val="009545BE"/>
    <w:rPr>
      <w:b/>
      <w:bCs/>
    </w:rPr>
  </w:style>
  <w:style w:type="character" w:customStyle="1" w:styleId="apple-converted-space">
    <w:name w:val="apple-converted-space"/>
    <w:basedOn w:val="DefaultParagraphFont"/>
    <w:rsid w:val="009545BE"/>
  </w:style>
  <w:style w:type="character" w:styleId="Emphasis">
    <w:name w:val="Emphasis"/>
    <w:basedOn w:val="DefaultParagraphFont"/>
    <w:uiPriority w:val="20"/>
    <w:qFormat/>
    <w:rsid w:val="009545BE"/>
    <w:rPr>
      <w:i/>
      <w:iCs/>
    </w:rPr>
  </w:style>
</w:styles>
</file>

<file path=word/webSettings.xml><?xml version="1.0" encoding="utf-8"?>
<w:webSettings xmlns:r="http://schemas.openxmlformats.org/officeDocument/2006/relationships" xmlns:w="http://schemas.openxmlformats.org/wordprocessingml/2006/main">
  <w:divs>
    <w:div w:id="470560813">
      <w:bodyDiv w:val="1"/>
      <w:marLeft w:val="0"/>
      <w:marRight w:val="0"/>
      <w:marTop w:val="0"/>
      <w:marBottom w:val="0"/>
      <w:divBdr>
        <w:top w:val="none" w:sz="0" w:space="0" w:color="auto"/>
        <w:left w:val="none" w:sz="0" w:space="0" w:color="auto"/>
        <w:bottom w:val="none" w:sz="0" w:space="0" w:color="auto"/>
        <w:right w:val="none" w:sz="0" w:space="0" w:color="auto"/>
      </w:divBdr>
    </w:div>
    <w:div w:id="6259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scell.com/2015/06/top-10-stem-cell-websites/cirmresearch.blogspot.com/" TargetMode="External"/><Relationship Id="rId13" Type="http://schemas.openxmlformats.org/officeDocument/2006/relationships/hyperlink" Target="http://stemcellassays.com/" TargetMode="External"/><Relationship Id="rId18" Type="http://schemas.openxmlformats.org/officeDocument/2006/relationships/hyperlink" Target="http://www.closerlookatstemcell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ell.com/cell-stem-cell" TargetMode="External"/><Relationship Id="rId12" Type="http://schemas.openxmlformats.org/officeDocument/2006/relationships/hyperlink" Target="http://www.signalsblog.ca/" TargetMode="External"/><Relationship Id="rId17" Type="http://schemas.openxmlformats.org/officeDocument/2006/relationships/hyperlink" Target="http://nyscf.org/" TargetMode="External"/><Relationship Id="rId2" Type="http://schemas.openxmlformats.org/officeDocument/2006/relationships/styles" Target="styles.xml"/><Relationship Id="rId16" Type="http://schemas.openxmlformats.org/officeDocument/2006/relationships/hyperlink" Target="http://thenode.biologists.com/" TargetMode="External"/><Relationship Id="rId20" Type="http://schemas.openxmlformats.org/officeDocument/2006/relationships/hyperlink" Target="http://cellculturedish.com/" TargetMode="External"/><Relationship Id="rId1" Type="http://schemas.openxmlformats.org/officeDocument/2006/relationships/numbering" Target="numbering.xml"/><Relationship Id="rId6" Type="http://schemas.openxmlformats.org/officeDocument/2006/relationships/hyperlink" Target="http://californiastemcellreport.blogspot.com/" TargetMode="External"/><Relationship Id="rId11" Type="http://schemas.openxmlformats.org/officeDocument/2006/relationships/hyperlink" Target="http://www.ipscell.com/" TargetMode="External"/><Relationship Id="rId5" Type="http://schemas.openxmlformats.org/officeDocument/2006/relationships/hyperlink" Target="http://stemcells.nih.gov/Pages/Default.aspx" TargetMode="External"/><Relationship Id="rId15" Type="http://schemas.openxmlformats.org/officeDocument/2006/relationships/hyperlink" Target="http://onlinelibrary.wiley.com/journal/10.1002/%28ISSN%291549-4918" TargetMode="External"/><Relationship Id="rId10" Type="http://schemas.openxmlformats.org/officeDocument/2006/relationships/hyperlink" Target="http://www.investorstemcell.com/" TargetMode="External"/><Relationship Id="rId19" Type="http://schemas.openxmlformats.org/officeDocument/2006/relationships/hyperlink" Target="http://msemporda.blogspot.com.es/" TargetMode="External"/><Relationship Id="rId4" Type="http://schemas.openxmlformats.org/officeDocument/2006/relationships/webSettings" Target="webSettings.xml"/><Relationship Id="rId9" Type="http://schemas.openxmlformats.org/officeDocument/2006/relationships/hyperlink" Target="http://www.eurostemcell.org/" TargetMode="External"/><Relationship Id="rId14" Type="http://schemas.openxmlformats.org/officeDocument/2006/relationships/hyperlink" Target="http://stemcellpodcas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2394</Characters>
  <Application>Microsoft Office Word</Application>
  <DocSecurity>8</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2015-06-21T23:11:00Z</dcterms:created>
  <dcterms:modified xsi:type="dcterms:W3CDTF">2015-06-28T07:17:00Z</dcterms:modified>
</cp:coreProperties>
</file>